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2" w:rsidRPr="005B6496" w:rsidRDefault="00880582" w:rsidP="00880582">
      <w:pPr>
        <w:jc w:val="both"/>
        <w:rPr>
          <w:sz w:val="22"/>
          <w:szCs w:val="22"/>
        </w:rPr>
      </w:pPr>
    </w:p>
    <w:p w:rsidR="00880582" w:rsidRPr="005B6496" w:rsidRDefault="00880582" w:rsidP="00880582">
      <w:pPr>
        <w:numPr>
          <w:ilvl w:val="0"/>
          <w:numId w:val="1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Skrzyżowano świnkę morską o sierści czarnej oraz krótkiej, z świnką morską o sierści białej oraz długiej. Pierwsze pokolenie było jednolite czarne krótkowłose. Określ genotyp i fenotyp pokolenia rodzicielskiego, potomnego 1, oraz potomengo2. </w:t>
      </w:r>
    </w:p>
    <w:p w:rsidR="00880582" w:rsidRPr="005B6496" w:rsidRDefault="00880582" w:rsidP="00880582">
      <w:pPr>
        <w:numPr>
          <w:ilvl w:val="0"/>
          <w:numId w:val="1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>U człowieka oczy brązowe dominują nad niebieskimi a praworęczność nad leworęcznością. Brązowooki, praworęczny mężczyzna ożenił się z kobietą praworęczną o niebieskich oczach. Ich pierwsze dziecko było niebieskookim, leworęcznym synem. Przedstaw genotyp i fenotyp pokolenia P, F1, F2.</w:t>
      </w:r>
    </w:p>
    <w:p w:rsidR="002B0B58" w:rsidRPr="005B6496" w:rsidRDefault="002B0B58" w:rsidP="00880582">
      <w:pPr>
        <w:numPr>
          <w:ilvl w:val="0"/>
          <w:numId w:val="1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Małżeństwo, mężczyzna z grupą krwi A i kobieta z grupą krwi  B, mają jedno dziecko z grupą krwi O.  Jakie jest prawdopodobieństwo, że ich następne dziecko będzie miało krew grupy A. </w:t>
      </w:r>
    </w:p>
    <w:p w:rsidR="002B0B58" w:rsidRPr="005B6496" w:rsidRDefault="00E212F2" w:rsidP="00880582">
      <w:pPr>
        <w:pStyle w:val="Akapitzlist"/>
        <w:numPr>
          <w:ilvl w:val="0"/>
          <w:numId w:val="1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Do sądu zgłoszono sprawę o ustalenie ojcostwa. Sąd nakazał zbadać grupę krwi matki, dziecka oraz 2 mężczyzn. Wyniki: dziecko-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0, matka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AB</w:t>
      </w:r>
    </w:p>
    <w:p w:rsidR="00880582" w:rsidRPr="005B6496" w:rsidRDefault="00880582" w:rsidP="00880582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Skrzyżowano świnkę morską o sierści czarnej oraz krótkiej, z świnką morską o sierści białej oraz   </w:t>
      </w:r>
    </w:p>
    <w:p w:rsidR="00880582" w:rsidRPr="005B6496" w:rsidRDefault="00880582" w:rsidP="00880582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długiej. Pierwsze pokolenie było jednolite czarne krótkowłose. Określ genotyp i fenotyp pokolenia  </w:t>
      </w:r>
    </w:p>
    <w:p w:rsidR="00880582" w:rsidRPr="005B6496" w:rsidRDefault="00880582" w:rsidP="00880582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 rodzicielskiego, potomnego 1, oraz potomengo2. </w:t>
      </w:r>
    </w:p>
    <w:p w:rsidR="00880582" w:rsidRPr="005B6496" w:rsidRDefault="00880582" w:rsidP="00880582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>U człowieka oczy brązowe dominują nad niebieskimi a praworęczność nad leworęcznością. Brązowooki, praworęczny mężczyzna ożenił się z kobietą praworęczną o niebieskich oczach. Ich pierwsze dziecko było niebieskookim, leworęcznym synem. Przedstaw genotyp i fenotyp pokolenia P, F1, F2.</w:t>
      </w:r>
    </w:p>
    <w:p w:rsidR="00880582" w:rsidRPr="005B6496" w:rsidRDefault="00880582" w:rsidP="00880582">
      <w:pPr>
        <w:numPr>
          <w:ilvl w:val="0"/>
          <w:numId w:val="2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Małżeństwo, mężczyzna z grupą krwi A i kobieta z grupą krwi  B, mają jedno dziecko z grupą krwi O.  Jakie jest prawdopodobieństwo, że ich następne dziecko będzie miało krew grupy A. </w:t>
      </w:r>
    </w:p>
    <w:p w:rsidR="00880582" w:rsidRPr="005B6496" w:rsidRDefault="00880582" w:rsidP="00880582">
      <w:pPr>
        <w:pStyle w:val="Akapitzlist"/>
        <w:numPr>
          <w:ilvl w:val="0"/>
          <w:numId w:val="2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Do sądu zgłoszono sprawę o ustalenie ojcostwa. Sąd nakazał zbadać grupę krwi matki, dziecka oraz 2 mężczyzn. Wyniki: dziecko-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0, matka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AB</w:t>
      </w:r>
    </w:p>
    <w:p w:rsidR="00880582" w:rsidRPr="005B6496" w:rsidRDefault="00880582" w:rsidP="0088058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Skrzyżowano świnkę morską o sierści czarnej oraz krótkiej, z świnką morską o sierści białej oraz   </w:t>
      </w:r>
    </w:p>
    <w:p w:rsidR="00880582" w:rsidRPr="005B6496" w:rsidRDefault="00880582" w:rsidP="00880582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długiej. Pierwsze pokolenie było jednolite czarne krótkowłose. Określ genotyp i fenotyp pokolenia  </w:t>
      </w:r>
    </w:p>
    <w:p w:rsidR="00880582" w:rsidRPr="005B6496" w:rsidRDefault="00880582" w:rsidP="00880582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 rodzicielskiego, potomnego 1, oraz potomengo2. </w:t>
      </w:r>
    </w:p>
    <w:p w:rsidR="00880582" w:rsidRPr="005B6496" w:rsidRDefault="00880582" w:rsidP="008805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>U człowieka oczy brązowe dominują nad niebieskimi a praworęczność nad leworęcznością. Brązowooki, praworęczny mężczyzna ożenił się z kobietą praworęczną o niebieskich oczach. Ich pierwsze dziecko było niebieskookim, leworęcznym synem. Przedstaw genotyp i fenotyp pokolenia P, F1, F2.</w:t>
      </w:r>
    </w:p>
    <w:p w:rsidR="00880582" w:rsidRPr="005B6496" w:rsidRDefault="00880582" w:rsidP="0088058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Małżeństwo, mężczyzna z grupą krwi A i kobieta z grupą krwi  B, mają jedno dziecko z grupą krwi O.  Jakie jest prawdopodobieństwo, że ich następne dziecko będzie miało krew grupy A. </w:t>
      </w:r>
    </w:p>
    <w:p w:rsidR="00880582" w:rsidRPr="005B6496" w:rsidRDefault="00880582" w:rsidP="005B6496">
      <w:pPr>
        <w:pStyle w:val="Akapitzlist"/>
        <w:numPr>
          <w:ilvl w:val="0"/>
          <w:numId w:val="4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Do sądu zgłoszono sprawę o ustalenie ojcostwa. Sąd nakazał zbadać grupę krwi matki, dziecka oraz 2 mężczyzn. Wyniki: dziecko-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0, matka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AB</w:t>
      </w:r>
    </w:p>
    <w:p w:rsidR="005B6496" w:rsidRPr="005B6496" w:rsidRDefault="005B6496" w:rsidP="005B6496">
      <w:pPr>
        <w:pStyle w:val="Akapitzlist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Skrzyżowano świnkę morską o sierści czarnej oraz krótkiej, z świnką morską o sierści białej oraz   </w:t>
      </w:r>
    </w:p>
    <w:p w:rsidR="005B6496" w:rsidRPr="005B6496" w:rsidRDefault="005B6496" w:rsidP="005B6496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długiej. Pierwsze pokolenie było jednolite czarne krótkowłose. Określ genotyp i fenotyp pokolenia  </w:t>
      </w:r>
    </w:p>
    <w:p w:rsidR="005B6496" w:rsidRPr="005B6496" w:rsidRDefault="005B6496" w:rsidP="005B6496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 rodzicielskiego, potomnego 1, oraz potomengo2. </w:t>
      </w:r>
    </w:p>
    <w:p w:rsidR="005B6496" w:rsidRPr="005B6496" w:rsidRDefault="005B6496" w:rsidP="005B649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>U człowieka oczy brązowe dominują nad niebieskimi a praworęczność nad leworęcznością. Brązowooki, praworęczny mężczyzna ożenił się z kobietą praworęczną o niebieskich oczach. Ich pierwsze dziecko było niebieskookim, leworęcznym synem. Przedstaw genotyp i fenotyp pokolenia P, F1, F2.</w:t>
      </w:r>
    </w:p>
    <w:p w:rsidR="005B6496" w:rsidRPr="005B6496" w:rsidRDefault="005B6496" w:rsidP="005B649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Małżeństwo, mężczyzna z grupą krwi A i kobieta z grupą krwi  B, mają jedno dziecko z grupą krwi O.  Jakie jest prawdopodobieństwo, że ich następne dziecko będzie miało krew grupy A. </w:t>
      </w:r>
    </w:p>
    <w:p w:rsidR="005B6496" w:rsidRPr="005B6496" w:rsidRDefault="005B6496" w:rsidP="005B6496">
      <w:pPr>
        <w:pStyle w:val="Akapitzlist"/>
        <w:numPr>
          <w:ilvl w:val="0"/>
          <w:numId w:val="5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Do sądu zgłoszono sprawę o ustalenie ojcostwa. Sąd nakazał zbadać grupę krwi matki, dziecka oraz 2 mężczyzn. Wyniki: dziecko-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0, matka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AB</w:t>
      </w:r>
    </w:p>
    <w:p w:rsidR="005B6496" w:rsidRPr="005B6496" w:rsidRDefault="005B6496" w:rsidP="005B6496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Skrzyżowano świnkę morską o sierści czarnej oraz krótkiej, z świnką morską o sierści białej oraz   </w:t>
      </w:r>
    </w:p>
    <w:p w:rsidR="005B6496" w:rsidRPr="005B6496" w:rsidRDefault="005B6496" w:rsidP="005B6496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długiej. Pierwsze pokolenie było jednolite czarne krótkowłose. Określ genotyp i fenotyp pokolenia  </w:t>
      </w:r>
    </w:p>
    <w:p w:rsidR="005B6496" w:rsidRPr="005B6496" w:rsidRDefault="005B6496" w:rsidP="005B6496">
      <w:pPr>
        <w:pStyle w:val="Akapitzlist"/>
        <w:ind w:left="0"/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      rodzicielskiego, potomnego 1, oraz potomengo2. </w:t>
      </w:r>
    </w:p>
    <w:p w:rsidR="005B6496" w:rsidRPr="005B6496" w:rsidRDefault="005B6496" w:rsidP="005B649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>U człowieka oczy brązowe dominują nad niebieskimi a praworęczność nad leworęcznością. Brązowooki, praworęczny mężczyzna ożenił się z kobietą praworęczną o niebieskich oczach. Ich pierwsze dziecko było niebieskookim, leworęcznym synem. Przedstaw genotyp i fenotyp pokolenia P, F1, F2.</w:t>
      </w:r>
    </w:p>
    <w:p w:rsidR="005B6496" w:rsidRPr="005B6496" w:rsidRDefault="005B6496" w:rsidP="005B6496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Małżeństwo, mężczyzna z grupą krwi A i kobieta z grupą krwi  B, mają jedno dziecko z grupą krwi O.  Jakie jest prawdopodobieństwo, że ich następne dziecko będzie miało krew grupy A. </w:t>
      </w:r>
    </w:p>
    <w:p w:rsidR="005B6496" w:rsidRPr="005B6496" w:rsidRDefault="005B6496" w:rsidP="005B6496">
      <w:pPr>
        <w:pStyle w:val="Akapitzlist"/>
        <w:numPr>
          <w:ilvl w:val="0"/>
          <w:numId w:val="6"/>
        </w:numPr>
        <w:pBdr>
          <w:bottom w:val="single" w:sz="6" w:space="1" w:color="auto"/>
        </w:pBdr>
        <w:jc w:val="both"/>
        <w:rPr>
          <w:sz w:val="22"/>
          <w:szCs w:val="22"/>
        </w:rPr>
      </w:pPr>
      <w:r w:rsidRPr="005B6496">
        <w:rPr>
          <w:sz w:val="22"/>
          <w:szCs w:val="22"/>
        </w:rPr>
        <w:t xml:space="preserve">Do sądu zgłoszono sprawę o ustalenie ojcostwa. Sąd nakazał zbadać grupę krwi matki, dziecka oraz 2 mężczyzn. Wyniki: dziecko-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0, matka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A, mężczyzna II – </w:t>
      </w:r>
      <w:proofErr w:type="spellStart"/>
      <w:r w:rsidRPr="005B6496">
        <w:rPr>
          <w:sz w:val="22"/>
          <w:szCs w:val="22"/>
        </w:rPr>
        <w:t>gr</w:t>
      </w:r>
      <w:proofErr w:type="spellEnd"/>
      <w:r w:rsidRPr="005B6496">
        <w:rPr>
          <w:sz w:val="22"/>
          <w:szCs w:val="22"/>
        </w:rPr>
        <w:t xml:space="preserve"> krwi AB</w:t>
      </w:r>
    </w:p>
    <w:p w:rsidR="00880582" w:rsidRPr="005B6496" w:rsidRDefault="00880582" w:rsidP="00880582">
      <w:pPr>
        <w:jc w:val="both"/>
        <w:rPr>
          <w:sz w:val="22"/>
          <w:szCs w:val="22"/>
        </w:rPr>
      </w:pPr>
    </w:p>
    <w:sectPr w:rsidR="00880582" w:rsidRPr="005B6496" w:rsidSect="002B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A35"/>
    <w:multiLevelType w:val="singleLevel"/>
    <w:tmpl w:val="FC4C9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5E4E35"/>
    <w:multiLevelType w:val="hybridMultilevel"/>
    <w:tmpl w:val="A36A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BCC"/>
    <w:multiLevelType w:val="hybridMultilevel"/>
    <w:tmpl w:val="88E8D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319"/>
    <w:multiLevelType w:val="hybridMultilevel"/>
    <w:tmpl w:val="E24CFE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0359BC"/>
    <w:multiLevelType w:val="hybridMultilevel"/>
    <w:tmpl w:val="00AC2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AD618D"/>
    <w:multiLevelType w:val="hybridMultilevel"/>
    <w:tmpl w:val="3C54C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B58"/>
    <w:rsid w:val="002B0B58"/>
    <w:rsid w:val="005B6496"/>
    <w:rsid w:val="00880582"/>
    <w:rsid w:val="00A72D00"/>
    <w:rsid w:val="00E2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Karolcia</dc:creator>
  <cp:keywords/>
  <dc:description/>
  <cp:lastModifiedBy>Karolcia</cp:lastModifiedBy>
  <cp:revision>1</cp:revision>
  <cp:lastPrinted>2013-10-22T18:37:00Z</cp:lastPrinted>
  <dcterms:created xsi:type="dcterms:W3CDTF">2013-10-22T18:02:00Z</dcterms:created>
  <dcterms:modified xsi:type="dcterms:W3CDTF">2013-10-22T18:38:00Z</dcterms:modified>
</cp:coreProperties>
</file>